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Договор </w:t>
      </w:r>
      <w:r>
        <w:rPr>
          <w:rFonts w:ascii="Times New Roman" w:hAnsi="Times New Roman"/>
          <w:b w:val="1"/>
          <w:sz w:val="28"/>
        </w:rPr>
        <w:t>№</w:t>
      </w:r>
      <w:r>
        <w:rPr>
          <w:rFonts w:ascii="Times New Roman" w:hAnsi="Times New Roman"/>
          <w:b w:val="1"/>
          <w:sz w:val="28"/>
        </w:rPr>
        <w:t xml:space="preserve"> _______</w:t>
      </w:r>
    </w:p>
    <w:p w14:paraId="05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оказание транспортных услуг.</w:t>
      </w:r>
    </w:p>
    <w:p w14:paraId="06000000">
      <w:pPr>
        <w:pStyle w:val="Style_3"/>
        <w:ind/>
        <w:jc w:val="both"/>
        <w:rPr>
          <w:rFonts w:ascii="Arial" w:hAnsi="Arial"/>
          <w:sz w:val="24"/>
        </w:rPr>
      </w:pPr>
    </w:p>
    <w:p w14:paraId="07000000">
      <w:pPr>
        <w:pStyle w:val="Style_3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г.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Ростов-на-Дону                        </w:t>
      </w:r>
      <w:r>
        <w:rPr>
          <w:rFonts w:ascii="Times New Roman" w:hAnsi="Times New Roman"/>
          <w:sz w:val="22"/>
        </w:rPr>
        <w:t xml:space="preserve">                              </w:t>
      </w:r>
      <w:r>
        <w:rPr>
          <w:rFonts w:ascii="Times New Roman" w:hAnsi="Times New Roman"/>
          <w:sz w:val="22"/>
        </w:rPr>
        <w:t>18</w:t>
      </w:r>
      <w:r>
        <w:rPr>
          <w:rFonts w:ascii="Times New Roman" w:hAnsi="Times New Roman"/>
          <w:sz w:val="22"/>
        </w:rPr>
        <w:t xml:space="preserve"> августа </w:t>
      </w:r>
      <w:r>
        <w:rPr>
          <w:rFonts w:ascii="Times New Roman" w:hAnsi="Times New Roman"/>
          <w:sz w:val="22"/>
        </w:rPr>
        <w:t>20</w:t>
      </w:r>
      <w:r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>г.</w:t>
      </w:r>
    </w:p>
    <w:p w14:paraId="08000000">
      <w:pPr>
        <w:pStyle w:val="Style_3"/>
        <w:ind/>
        <w:jc w:val="both"/>
        <w:rPr>
          <w:rFonts w:ascii="Times New Roman" w:hAnsi="Times New Roman"/>
          <w:sz w:val="22"/>
        </w:rPr>
      </w:pPr>
    </w:p>
    <w:p w14:paraId="09000000">
      <w:pPr>
        <w:pStyle w:val="Style_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ИП </w:t>
      </w:r>
      <w:r>
        <w:rPr>
          <w:rFonts w:ascii="Times New Roman" w:hAnsi="Times New Roman"/>
          <w:sz w:val="22"/>
        </w:rPr>
        <w:t xml:space="preserve">Лысенко Василий Алексеевич </w:t>
      </w: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именуемое в дальнейшем «Исполнитель»</w:t>
      </w:r>
      <w:r>
        <w:rPr>
          <w:rFonts w:ascii="Times New Roman" w:hAnsi="Times New Roman"/>
          <w:sz w:val="22"/>
        </w:rPr>
        <w:t>)</w:t>
      </w:r>
      <w:r>
        <w:rPr>
          <w:rFonts w:ascii="Times New Roman" w:hAnsi="Times New Roman"/>
          <w:sz w:val="22"/>
        </w:rPr>
        <w:t xml:space="preserve">, в лице </w:t>
      </w:r>
      <w:r>
        <w:rPr>
          <w:rFonts w:ascii="Times New Roman" w:hAnsi="Times New Roman"/>
          <w:sz w:val="22"/>
        </w:rPr>
        <w:t xml:space="preserve">Лысенко Василия Алексеевича </w:t>
      </w:r>
      <w:r>
        <w:rPr>
          <w:rFonts w:ascii="Times New Roman" w:hAnsi="Times New Roman"/>
          <w:sz w:val="22"/>
        </w:rPr>
        <w:t xml:space="preserve">действующего на основании разрешения на осуществление деятельности по перевозке пассажиров и багажа легковым такси на территории Ростовской области № 066133 дата выдачи 26.02.2020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z w:val="22"/>
        </w:rPr>
        <w:t xml:space="preserve"> </w:t>
      </w:r>
    </w:p>
    <w:p w14:paraId="0A000000">
      <w:pPr>
        <w:pStyle w:val="Style_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________________________________________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именуемое в дальнейшем «Заказчик»</w:t>
      </w:r>
      <w:r>
        <w:rPr>
          <w:rFonts w:ascii="Times New Roman" w:hAnsi="Times New Roman"/>
          <w:sz w:val="22"/>
        </w:rPr>
        <w:t>)</w:t>
      </w:r>
      <w:r>
        <w:rPr>
          <w:rFonts w:ascii="Times New Roman" w:hAnsi="Times New Roman"/>
          <w:sz w:val="22"/>
        </w:rPr>
        <w:t xml:space="preserve">,  </w:t>
      </w:r>
      <w:r>
        <w:rPr>
          <w:rFonts w:ascii="Times New Roman" w:hAnsi="Times New Roman"/>
          <w:sz w:val="22"/>
        </w:rPr>
        <w:t xml:space="preserve">в </w:t>
      </w:r>
      <w:r>
        <w:rPr>
          <w:rFonts w:ascii="Times New Roman" w:hAnsi="Times New Roman"/>
          <w:sz w:val="22"/>
        </w:rPr>
        <w:t>лице генерального директ</w:t>
      </w:r>
      <w:r>
        <w:rPr>
          <w:rFonts w:ascii="Times New Roman" w:hAnsi="Times New Roman"/>
          <w:sz w:val="22"/>
        </w:rPr>
        <w:t>ора__________________________________________________</w:t>
      </w:r>
      <w:r>
        <w:rPr>
          <w:rFonts w:ascii="Times New Roman" w:hAnsi="Times New Roman"/>
          <w:sz w:val="22"/>
        </w:rPr>
        <w:t xml:space="preserve"> (действует на основании Устава)</w:t>
      </w:r>
      <w:r>
        <w:rPr>
          <w:rFonts w:ascii="Times New Roman" w:hAnsi="Times New Roman"/>
          <w:sz w:val="22"/>
        </w:rPr>
        <w:t>, заключили настоящий договор о нижеследующем</w:t>
      </w:r>
      <w:r>
        <w:rPr>
          <w:rFonts w:ascii="Times New Roman" w:hAnsi="Times New Roman"/>
          <w:sz w:val="22"/>
        </w:rPr>
        <w:t>:</w:t>
      </w:r>
    </w:p>
    <w:p w14:paraId="0B000000">
      <w:pPr>
        <w:pStyle w:val="Style_3"/>
        <w:rPr>
          <w:rFonts w:ascii="Times New Roman" w:hAnsi="Times New Roman"/>
          <w:sz w:val="24"/>
        </w:rPr>
      </w:pPr>
    </w:p>
    <w:p w14:paraId="0C000000">
      <w:pPr>
        <w:pStyle w:val="Style_3"/>
        <w:numPr>
          <w:ilvl w:val="0"/>
          <w:numId w:val="1"/>
        </w:numPr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ПРЕДМЕТ ДОГОВОРА.</w:t>
      </w:r>
    </w:p>
    <w:p w14:paraId="0D000000">
      <w:pPr>
        <w:pStyle w:val="Style_3"/>
        <w:ind/>
        <w:jc w:val="both"/>
        <w:rPr>
          <w:rFonts w:ascii="Times New Roman" w:hAnsi="Times New Roman"/>
          <w:b w:val="1"/>
          <w:sz w:val="22"/>
        </w:rPr>
      </w:pPr>
    </w:p>
    <w:p w14:paraId="0E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1.1.По настоящему договору «Исполнитель» обязуется по заданию «Заказчика» на основании заявки  оказывать   пассажирские  транспортные услуги.</w:t>
      </w:r>
    </w:p>
    <w:p w14:paraId="0F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1.2. «Заказчик» обязуется оплачивать «Исполнителю» стоимость оказанных услуг в порядке и сроки, установленные настоящим договором.</w:t>
      </w:r>
    </w:p>
    <w:p w14:paraId="10000000">
      <w:pPr>
        <w:pStyle w:val="Style_3"/>
        <w:ind/>
        <w:jc w:val="both"/>
        <w:rPr>
          <w:rFonts w:ascii="Times New Roman" w:hAnsi="Times New Roman"/>
          <w:sz w:val="22"/>
        </w:rPr>
      </w:pPr>
    </w:p>
    <w:p w14:paraId="11000000">
      <w:pPr>
        <w:pStyle w:val="Style_3"/>
        <w:ind/>
        <w:jc w:val="both"/>
        <w:rPr>
          <w:rFonts w:ascii="Times New Roman" w:hAnsi="Times New Roman"/>
          <w:sz w:val="22"/>
        </w:rPr>
      </w:pPr>
    </w:p>
    <w:p w14:paraId="12000000">
      <w:pPr>
        <w:pStyle w:val="Style_3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2.ПОРЯДОК ИСПОЛНЕНИЯ ОБЯЗАТЕЛЬСТВ.</w:t>
      </w:r>
    </w:p>
    <w:p w14:paraId="13000000">
      <w:pPr>
        <w:pStyle w:val="Style_3"/>
        <w:ind/>
        <w:jc w:val="both"/>
        <w:rPr>
          <w:rFonts w:ascii="Times New Roman" w:hAnsi="Times New Roman"/>
          <w:sz w:val="22"/>
        </w:rPr>
      </w:pPr>
    </w:p>
    <w:p w14:paraId="14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2.1.  Легковые  перевозки  выполняются  на  основании  заявок, предоставляемых  З</w:t>
      </w:r>
      <w:r>
        <w:rPr>
          <w:rFonts w:ascii="Times New Roman" w:hAnsi="Times New Roman"/>
          <w:sz w:val="22"/>
        </w:rPr>
        <w:t>аказчиком  не позднее чем   за 1</w:t>
      </w:r>
      <w:r>
        <w:rPr>
          <w:rFonts w:ascii="Times New Roman" w:hAnsi="Times New Roman"/>
          <w:sz w:val="22"/>
        </w:rPr>
        <w:t xml:space="preserve"> час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до  начала поездки по  телефону</w:t>
      </w:r>
      <w:r>
        <w:rPr>
          <w:rFonts w:ascii="Times New Roman" w:hAnsi="Times New Roman"/>
          <w:sz w:val="22"/>
        </w:rPr>
        <w:t>:</w:t>
      </w:r>
      <w:r>
        <w:rPr>
          <w:rFonts w:ascii="Times New Roman" w:hAnsi="Times New Roman"/>
          <w:sz w:val="22"/>
        </w:rPr>
        <w:t xml:space="preserve"> +7(938)515-3004</w:t>
      </w:r>
      <w:r>
        <w:rPr>
          <w:rFonts w:ascii="Times New Roman" w:hAnsi="Times New Roman"/>
          <w:b w:val="1"/>
          <w:sz w:val="22"/>
        </w:rPr>
        <w:t>.</w:t>
      </w:r>
      <w:r>
        <w:rPr>
          <w:rFonts w:ascii="Times New Roman" w:hAnsi="Times New Roman"/>
          <w:sz w:val="22"/>
        </w:rPr>
        <w:t xml:space="preserve">  В заявке заказчика должно быть указано время  и место подачи автотранспорта, класс  автотранспорта и место назначения. Кроме того, в заявке  должно быть указано количество пассажиров (или иная информация на усмотрение  Заказчика)</w:t>
      </w:r>
    </w:p>
    <w:p w14:paraId="15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2.1.1.Информация необходимая для </w:t>
      </w:r>
      <w:r>
        <w:rPr>
          <w:rFonts w:ascii="Times New Roman" w:hAnsi="Times New Roman"/>
          <w:sz w:val="22"/>
        </w:rPr>
        <w:t xml:space="preserve">оформления заявки на перевозку пассажиров </w:t>
      </w:r>
      <w:r>
        <w:rPr>
          <w:rFonts w:ascii="Times New Roman" w:hAnsi="Times New Roman"/>
          <w:sz w:val="22"/>
        </w:rPr>
        <w:t>:</w:t>
      </w:r>
    </w:p>
    <w:p w14:paraId="16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дата и время, желаемое для подачи автомобиля;</w:t>
      </w:r>
    </w:p>
    <w:p w14:paraId="17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кол-во пассажиров;</w:t>
      </w:r>
    </w:p>
    <w:p w14:paraId="18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кол-во мест багажа;</w:t>
      </w:r>
    </w:p>
    <w:p w14:paraId="19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ФИО пассажира;</w:t>
      </w:r>
    </w:p>
    <w:p w14:paraId="1A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мобильный телефон пассажира;</w:t>
      </w:r>
    </w:p>
    <w:p w14:paraId="1B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точный адрес, по которому необходимо доставить пассажира, включая возможные особенности подъезда к указанному адресу, желаемый маршрут по которому должен следовать водитель или точное желаемое место посадки в автомобиль;</w:t>
      </w:r>
    </w:p>
    <w:p w14:paraId="1C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указать необходимые дополнительные услуги. При выборе услуги «встреча с табличкой» указать желаемую надпись на табличке;</w:t>
      </w:r>
    </w:p>
    <w:p w14:paraId="1D000000">
      <w:pPr>
        <w:pStyle w:val="Style_3"/>
        <w:ind/>
        <w:jc w:val="both"/>
        <w:rPr>
          <w:rFonts w:ascii="Times New Roman" w:hAnsi="Times New Roman"/>
          <w:sz w:val="22"/>
        </w:rPr>
      </w:pPr>
    </w:p>
    <w:p w14:paraId="1E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2.1.2.Информация необходимая для транспортировки пассажиров и их багажа в аэропорт  Платов:</w:t>
      </w:r>
    </w:p>
    <w:p w14:paraId="1F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дата и время вылета рейса</w:t>
      </w:r>
    </w:p>
    <w:p w14:paraId="20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дата и время, желаемое для подачи автомобиля;</w:t>
      </w:r>
    </w:p>
    <w:p w14:paraId="21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класс обслуживания;</w:t>
      </w:r>
    </w:p>
    <w:p w14:paraId="22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кол-во пассажиров;</w:t>
      </w:r>
    </w:p>
    <w:p w14:paraId="23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кол-во мест багажа;</w:t>
      </w:r>
    </w:p>
    <w:p w14:paraId="24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ФИО пассажира;</w:t>
      </w:r>
    </w:p>
    <w:p w14:paraId="25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мобильный телефон пассажира;</w:t>
      </w:r>
    </w:p>
    <w:p w14:paraId="26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указать необходимые дополнительные услуги. При доставке пассажира в аэропорт, услуга «встреча с табличкой» не предоставляется.</w:t>
      </w:r>
    </w:p>
    <w:p w14:paraId="27000000">
      <w:pPr>
        <w:pStyle w:val="Style_3"/>
        <w:ind/>
        <w:jc w:val="both"/>
        <w:rPr>
          <w:rFonts w:ascii="Times New Roman" w:hAnsi="Times New Roman"/>
          <w:sz w:val="22"/>
        </w:rPr>
      </w:pPr>
    </w:p>
    <w:p w14:paraId="28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2.2. Во время исполнения заказа «Исполнитель» в праве самостоятельно выбирать маршрут следования до конечного адреса, указанного в заявке «Заказчиком», исходя из дорожно-транспортной обстановки в момент движения, за исключением тех случаев, когда «Заказчик» при оформлении заявки самостоятельно указывает желаемый маршрут следования, являющийся кратчайшим по расстоянию или во время движения, по обоюдному согласию с водителем, представляющего интересы «Исполнителя».</w:t>
      </w:r>
    </w:p>
    <w:p w14:paraId="29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2.3</w:t>
      </w:r>
      <w:r>
        <w:rPr>
          <w:rFonts w:ascii="Times New Roman" w:hAnsi="Times New Roman"/>
          <w:sz w:val="22"/>
        </w:rPr>
        <w:t>. Любые изменения и дополнения к принятому к исполнению заказу, на подачу транспорта для перевозки пассажиров и их багажа, а так же на оказание иных транспортных услуг, производится путем своевременного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внесения изменений в заказ и оповещения «Исполнителя» о внесенных изменениях путем отправки письма,</w:t>
      </w:r>
    </w:p>
    <w:p w14:paraId="2A000000">
      <w:pPr>
        <w:pStyle w:val="Style_3"/>
        <w:ind/>
        <w:jc w:val="both"/>
        <w:rPr>
          <w:rFonts w:ascii="Times New Roman" w:hAnsi="Times New Roman"/>
          <w:sz w:val="22"/>
        </w:rPr>
      </w:pPr>
    </w:p>
    <w:p w14:paraId="2B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2.4</w:t>
      </w:r>
      <w:r>
        <w:rPr>
          <w:rFonts w:ascii="Times New Roman" w:hAnsi="Times New Roman"/>
          <w:sz w:val="22"/>
        </w:rPr>
        <w:t xml:space="preserve">. Минимальное время, за </w:t>
      </w:r>
      <w:r>
        <w:rPr>
          <w:rFonts w:ascii="Times New Roman" w:hAnsi="Times New Roman"/>
          <w:sz w:val="22"/>
        </w:rPr>
        <w:t>которое «Заказчик» может внести какие либо .изменения или дополнения в заказ автомобиля для транспортировки пассажиров и их багажа в аэропор</w:t>
      </w:r>
      <w:r>
        <w:rPr>
          <w:rFonts w:ascii="Times New Roman" w:hAnsi="Times New Roman"/>
          <w:sz w:val="22"/>
        </w:rPr>
        <w:t>т</w:t>
      </w:r>
      <w:r>
        <w:rPr>
          <w:rFonts w:ascii="Times New Roman" w:hAnsi="Times New Roman"/>
          <w:sz w:val="22"/>
        </w:rPr>
        <w:t xml:space="preserve"> Платов</w:t>
      </w:r>
      <w:r>
        <w:rPr>
          <w:rFonts w:ascii="Times New Roman" w:hAnsi="Times New Roman"/>
          <w:sz w:val="22"/>
        </w:rPr>
        <w:t xml:space="preserve"> составляет не менее 9</w:t>
      </w:r>
      <w:r>
        <w:rPr>
          <w:rFonts w:ascii="Times New Roman" w:hAnsi="Times New Roman"/>
          <w:sz w:val="22"/>
        </w:rPr>
        <w:t>0 минут</w:t>
      </w:r>
      <w:r>
        <w:rPr>
          <w:rFonts w:ascii="Times New Roman" w:hAnsi="Times New Roman"/>
          <w:sz w:val="22"/>
        </w:rPr>
        <w:t xml:space="preserve"> до времени встречи пассажиров.</w:t>
      </w:r>
    </w:p>
    <w:p w14:paraId="2C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2.5</w:t>
      </w:r>
      <w:r>
        <w:rPr>
          <w:rFonts w:ascii="Times New Roman" w:hAnsi="Times New Roman"/>
          <w:sz w:val="22"/>
        </w:rPr>
        <w:t>. Минимальное время, за которое «Заказчик» может внести какие либо .изменения или дополнения в заказ автомобиля для транспортировки пассажиров и их багажа в на  железнодорожный вокзал города Ростова-</w:t>
      </w:r>
      <w:r>
        <w:rPr>
          <w:rFonts w:ascii="Times New Roman" w:hAnsi="Times New Roman"/>
          <w:sz w:val="22"/>
        </w:rPr>
        <w:t xml:space="preserve">на-Дону   </w:t>
      </w:r>
      <w:r>
        <w:rPr>
          <w:rFonts w:ascii="Times New Roman" w:hAnsi="Times New Roman"/>
          <w:sz w:val="22"/>
        </w:rPr>
        <w:t xml:space="preserve">составляет не менее </w:t>
      </w:r>
      <w:r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>0</w:t>
      </w:r>
      <w:r>
        <w:rPr>
          <w:rFonts w:ascii="Times New Roman" w:hAnsi="Times New Roman"/>
          <w:sz w:val="22"/>
        </w:rPr>
        <w:t xml:space="preserve"> минут до времени встречи пассажиров.</w:t>
      </w:r>
    </w:p>
    <w:p w14:paraId="2D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2.6</w:t>
      </w:r>
      <w:r>
        <w:rPr>
          <w:rFonts w:ascii="Times New Roman" w:hAnsi="Times New Roman"/>
          <w:sz w:val="22"/>
        </w:rPr>
        <w:t>. Перевозки  другими  видами  транспорта выполняются  на  основании  заявок  предоставляемых  Заказчиком  в  письменном  виде  или  по  телефону  не  позднее  1-х  суток  до  поездки.</w:t>
      </w:r>
    </w:p>
    <w:p w14:paraId="2E000000">
      <w:pPr>
        <w:pStyle w:val="Style_3"/>
        <w:ind/>
        <w:jc w:val="both"/>
        <w:rPr>
          <w:rFonts w:ascii="Times New Roman" w:hAnsi="Times New Roman"/>
          <w:sz w:val="22"/>
        </w:rPr>
      </w:pPr>
    </w:p>
    <w:p w14:paraId="2F000000">
      <w:pPr>
        <w:pStyle w:val="Style_3"/>
        <w:numPr>
          <w:ilvl w:val="0"/>
          <w:numId w:val="2"/>
        </w:numPr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СТОИМОСТЬ И РАСЧЕТЫ ЗА АВТОТРАНСПОРТНЫЕ УСЛУГИ.</w:t>
      </w:r>
    </w:p>
    <w:p w14:paraId="30000000">
      <w:pPr>
        <w:pStyle w:val="Style_3"/>
        <w:ind/>
        <w:jc w:val="both"/>
        <w:rPr>
          <w:rFonts w:ascii="Times New Roman" w:hAnsi="Times New Roman"/>
          <w:b w:val="1"/>
          <w:sz w:val="22"/>
        </w:rPr>
      </w:pPr>
    </w:p>
    <w:p w14:paraId="31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3.0</w:t>
      </w:r>
      <w:r>
        <w:rPr>
          <w:rFonts w:ascii="Times New Roman" w:hAnsi="Times New Roman"/>
          <w:sz w:val="22"/>
        </w:rPr>
        <w:t xml:space="preserve">. </w:t>
      </w:r>
      <w:r>
        <w:rPr>
          <w:rFonts w:ascii="Times New Roman" w:hAnsi="Times New Roman"/>
          <w:sz w:val="22"/>
        </w:rPr>
        <w:t xml:space="preserve">Стоимость автотранспортных услуг  определяется  тарифами  исполнителя  на транспортные  перевозки указанные на сайте перевозчика  </w:t>
      </w:r>
      <w:r>
        <w:t>https://alex-transport.ru/</w:t>
      </w:r>
      <w:r>
        <w:rPr>
          <w:rFonts w:ascii="Times New Roman" w:hAnsi="Times New Roman"/>
          <w:sz w:val="22"/>
        </w:rPr>
        <w:t xml:space="preserve"> . Стоимость услуг НДС не облагается. Все расчёты по Договору осуществляются в рублях.</w:t>
      </w:r>
    </w:p>
    <w:p w14:paraId="32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3.1</w:t>
      </w:r>
      <w:r>
        <w:rPr>
          <w:rFonts w:ascii="Times New Roman" w:hAnsi="Times New Roman"/>
          <w:sz w:val="22"/>
        </w:rPr>
        <w:t>. Оплата  за оказанные  услуги производится  в безналичном  порядке путем  перечисления  денежных  средств  на  расчетный  счет  Исполнителя  согласно</w:t>
      </w:r>
      <w:r>
        <w:rPr>
          <w:rFonts w:ascii="Times New Roman" w:hAnsi="Times New Roman"/>
          <w:sz w:val="22"/>
        </w:rPr>
        <w:t xml:space="preserve"> акта </w:t>
      </w:r>
      <w:r>
        <w:rPr>
          <w:rFonts w:ascii="Times New Roman" w:hAnsi="Times New Roman"/>
          <w:sz w:val="22"/>
        </w:rPr>
        <w:t>выполненных работ,  на  основании   выставленного Исп</w:t>
      </w:r>
      <w:r>
        <w:rPr>
          <w:rFonts w:ascii="Times New Roman" w:hAnsi="Times New Roman"/>
          <w:sz w:val="22"/>
        </w:rPr>
        <w:t>олнител</w:t>
      </w:r>
      <w:r>
        <w:rPr>
          <w:rFonts w:ascii="Times New Roman" w:hAnsi="Times New Roman"/>
          <w:sz w:val="22"/>
        </w:rPr>
        <w:t xml:space="preserve">ем </w:t>
      </w:r>
      <w:r>
        <w:rPr>
          <w:rFonts w:ascii="Times New Roman" w:hAnsi="Times New Roman"/>
          <w:sz w:val="22"/>
        </w:rPr>
        <w:t>счета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  </w:t>
      </w:r>
    </w:p>
    <w:p w14:paraId="33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3.2.</w:t>
      </w:r>
      <w:r>
        <w:rPr>
          <w:rFonts w:ascii="Times New Roman" w:hAnsi="Times New Roman"/>
          <w:sz w:val="22"/>
        </w:rPr>
        <w:t xml:space="preserve">   Окончательный расчет производится по факту выполненных работ.</w:t>
      </w:r>
    </w:p>
    <w:p w14:paraId="34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3.3</w:t>
      </w:r>
      <w:r>
        <w:rPr>
          <w:rFonts w:ascii="Times New Roman" w:hAnsi="Times New Roman"/>
          <w:sz w:val="22"/>
        </w:rPr>
        <w:t>.  Междугородние   транспортные    услуги, оказываемые  Исполнителем,     оплачиваются   в соответствии с выставленным   счетом    путем 100</w:t>
      </w:r>
      <w:r>
        <w:rPr>
          <w:rFonts w:ascii="Times New Roman" w:hAnsi="Times New Roman"/>
          <w:sz w:val="22"/>
        </w:rPr>
        <w:t>-% предоплаты, не позднее    двух   банковских дней до начала перевозки   пассажиров.</w:t>
      </w:r>
      <w:r>
        <w:rPr>
          <w:rFonts w:ascii="Times New Roman" w:hAnsi="Times New Roman"/>
          <w:sz w:val="22"/>
        </w:rPr>
        <w:t xml:space="preserve"> </w:t>
      </w:r>
    </w:p>
    <w:p w14:paraId="35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3.4</w:t>
      </w:r>
      <w:r>
        <w:rPr>
          <w:rFonts w:ascii="Times New Roman" w:hAnsi="Times New Roman"/>
          <w:sz w:val="22"/>
        </w:rPr>
        <w:t>. Предоставленные Исполнителем услуги подтверждаются Актом выполненных работ, который подписывается обеими Сторонами.</w:t>
      </w:r>
    </w:p>
    <w:p w14:paraId="36000000">
      <w:pPr>
        <w:pStyle w:val="Style_3"/>
        <w:ind/>
        <w:jc w:val="both"/>
        <w:rPr>
          <w:rFonts w:ascii="Times New Roman" w:hAnsi="Times New Roman"/>
          <w:sz w:val="22"/>
        </w:rPr>
      </w:pPr>
    </w:p>
    <w:p w14:paraId="37000000">
      <w:pPr>
        <w:pStyle w:val="Style_3"/>
        <w:numPr>
          <w:ilvl w:val="0"/>
          <w:numId w:val="3"/>
        </w:numPr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ПРАВА И ОБЯЗАННОСТИ СТОРОН.</w:t>
      </w:r>
    </w:p>
    <w:p w14:paraId="38000000">
      <w:pPr>
        <w:pStyle w:val="Style_3"/>
        <w:ind/>
        <w:jc w:val="both"/>
        <w:rPr>
          <w:rFonts w:ascii="Times New Roman" w:hAnsi="Times New Roman"/>
          <w:b w:val="1"/>
          <w:sz w:val="22"/>
        </w:rPr>
      </w:pPr>
    </w:p>
    <w:p w14:paraId="39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4.1. Исполнитель   имеет право:</w:t>
      </w:r>
    </w:p>
    <w:p w14:paraId="3A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4.1.1. Определять марки и количество автомобилей, необходимых для осуществления перевозок в зависимости от объема и характера перевозок, согласно заявке Заказчика исходя из имеющихся производственных возможностей.</w:t>
      </w:r>
    </w:p>
    <w:p w14:paraId="3B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4.1.2. Производить перерасчет стоимости предоставляемой услуги по настоящему Договору в связи с изменением Заказчиком программы поездки при согласовании с Заказчиком.</w:t>
      </w:r>
    </w:p>
    <w:p w14:paraId="3C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4.1.3.  Приостанавливать  ок</w:t>
      </w:r>
      <w:r>
        <w:rPr>
          <w:rFonts w:ascii="Times New Roman" w:hAnsi="Times New Roman"/>
          <w:sz w:val="22"/>
        </w:rPr>
        <w:t xml:space="preserve">азание автотранспортных услуг </w:t>
      </w:r>
      <w:r>
        <w:rPr>
          <w:rFonts w:ascii="Times New Roman" w:hAnsi="Times New Roman"/>
          <w:sz w:val="22"/>
        </w:rPr>
        <w:t>при несвоевременных платежах.</w:t>
      </w:r>
    </w:p>
    <w:p w14:paraId="3D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4.2. Исполнитель  обязуется:</w:t>
      </w:r>
    </w:p>
    <w:p w14:paraId="3E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4.2.1. Обеспечивать подачу автомобилей к пунктам назначения во время указанное в заявке.</w:t>
      </w:r>
    </w:p>
    <w:p w14:paraId="3F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4.2.2. Подавать для перевозки технически исправные и готовые к эксплуатации автомобили с водителем в состоянии, пригодном для перевозки указанного в заявке количества пассажиров.</w:t>
      </w:r>
    </w:p>
    <w:p w14:paraId="40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4.2.3. Доставлять пассажиров  в пункты назначения, указанных в заявке. </w:t>
      </w:r>
    </w:p>
    <w:p w14:paraId="41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4.2.4. Своевременно оформлять надлежащие документы (счета, Акты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сверки,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Акты  выполненных работ).Предоставлять  акт  сверки  не  позднее  5-го (пятого)  числа,  каждого месяца следующего за отчетным.</w:t>
      </w:r>
    </w:p>
    <w:p w14:paraId="42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4.2.5. Своевременно ( не менее чем за час)  предупредить Заказчика о возможной задержке подачи автомобиля.</w:t>
      </w:r>
    </w:p>
    <w:p w14:paraId="43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4.2.6. Сообщать пассажирам (по контактному телефону, либо любым другим способом) сведения о предоставляемом транспортном средстве с указанием регистрационных государственных номерных знаков, марки автомобиля и месте подачи автомобиля; </w:t>
      </w:r>
    </w:p>
    <w:p w14:paraId="44000000">
      <w:pPr>
        <w:pStyle w:val="Style_3"/>
        <w:ind/>
        <w:jc w:val="both"/>
        <w:rPr>
          <w:rFonts w:ascii="Times New Roman" w:hAnsi="Times New Roman"/>
          <w:sz w:val="22"/>
        </w:rPr>
      </w:pPr>
    </w:p>
    <w:p w14:paraId="45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4.3. Заказчик имеет право:</w:t>
      </w:r>
    </w:p>
    <w:p w14:paraId="46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4.3.1. Получать информацию, касающуюся стоимости автотранспортных услуг и консультироваться у  Исполнителя  по вопросам связанным с исполнением предмета, настоящего Договора.</w:t>
      </w:r>
    </w:p>
    <w:p w14:paraId="47000000">
      <w:pPr>
        <w:pStyle w:val="Style_3"/>
        <w:ind/>
        <w:jc w:val="both"/>
        <w:rPr>
          <w:rFonts w:ascii="Times New Roman" w:hAnsi="Times New Roman"/>
          <w:sz w:val="22"/>
        </w:rPr>
      </w:pPr>
    </w:p>
    <w:p w14:paraId="48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4.4. Заказчик обязуется:</w:t>
      </w:r>
    </w:p>
    <w:p w14:paraId="49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4.4.1  Заказчик  обязан обеспечить своевременную </w:t>
      </w:r>
      <w:r>
        <w:rPr>
          <w:rFonts w:ascii="Times New Roman" w:hAnsi="Times New Roman"/>
          <w:sz w:val="22"/>
        </w:rPr>
        <w:t xml:space="preserve"> подачу заявок не позднее 1</w:t>
      </w:r>
      <w:r>
        <w:rPr>
          <w:rFonts w:ascii="Times New Roman" w:hAnsi="Times New Roman"/>
          <w:sz w:val="22"/>
        </w:rPr>
        <w:t xml:space="preserve"> часа до начала поездки  и своевременно  производить   оплату  за  перевозки. Подача автомобиля в срочном порядке, осуществляется путем согласования в устной форме.</w:t>
      </w:r>
    </w:p>
    <w:p w14:paraId="4A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4.4.2.  Производить   акты  сверки  не  позднее  5-го (пятого)  числа,  каждого месяца следующего за отчетным.</w:t>
      </w:r>
    </w:p>
    <w:p w14:paraId="4B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4.4.3. Использовать автомобиль по назначению в соответствии с Заявкой.. Не требовать от водителя совершения действий, противоречащих ПДД и/или законодательству РФ.</w:t>
      </w:r>
    </w:p>
    <w:p w14:paraId="4C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4.4.4. Не перевозить в салоне автомобиля огнеопасные, взрывчатые, легковоспламеняющиеся, отравляющие, ядовитые, едкие, зловонные и наркотические вещества, и другие предметы, запрещенные к перевозке без специального разрешения.</w:t>
      </w:r>
    </w:p>
    <w:p w14:paraId="4D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4.4.5. Соблюдать порядок и чистоту в автомобиле на протяжении всего времени выполнения заявки, не ставить грязные сумки на сиденья, не допускать порчу имущества Исполнителя пассажирами.</w:t>
      </w:r>
    </w:p>
    <w:p w14:paraId="4E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4.4.6. В целях безопасности пассажиров без видимой причины не отвлекать водителя во время движения, не требовать от него повышенной скорости движения, а также заезда, остановки и стоянки в местах, запрещенных правилами дорожного движения и сотрудниками ГИБДД.</w:t>
      </w:r>
    </w:p>
    <w:p w14:paraId="4F000000">
      <w:pPr>
        <w:pStyle w:val="Style_3"/>
        <w:ind/>
        <w:jc w:val="both"/>
        <w:rPr>
          <w:rFonts w:ascii="Times New Roman" w:hAnsi="Times New Roman"/>
          <w:sz w:val="22"/>
        </w:rPr>
      </w:pPr>
    </w:p>
    <w:p w14:paraId="50000000">
      <w:pPr>
        <w:pStyle w:val="Style_3"/>
        <w:ind/>
        <w:jc w:val="both"/>
        <w:rPr>
          <w:rFonts w:ascii="Times New Roman" w:hAnsi="Times New Roman"/>
          <w:sz w:val="22"/>
        </w:rPr>
      </w:pPr>
    </w:p>
    <w:p w14:paraId="51000000">
      <w:pPr>
        <w:pStyle w:val="Style_3"/>
        <w:ind/>
        <w:jc w:val="both"/>
        <w:rPr>
          <w:rFonts w:ascii="Times New Roman" w:hAnsi="Times New Roman"/>
          <w:sz w:val="22"/>
        </w:rPr>
      </w:pPr>
    </w:p>
    <w:p w14:paraId="52000000">
      <w:pPr>
        <w:pStyle w:val="Style_3"/>
        <w:numPr>
          <w:ilvl w:val="0"/>
          <w:numId w:val="3"/>
        </w:numPr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ОТВЕТСТВЕННОСТЬ СТОРОН.</w:t>
      </w:r>
    </w:p>
    <w:p w14:paraId="53000000">
      <w:pPr>
        <w:pStyle w:val="Style_3"/>
        <w:ind/>
        <w:jc w:val="both"/>
        <w:rPr>
          <w:rFonts w:ascii="Times New Roman" w:hAnsi="Times New Roman"/>
          <w:b w:val="1"/>
          <w:sz w:val="22"/>
        </w:rPr>
      </w:pPr>
    </w:p>
    <w:p w14:paraId="54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5.1. Ответственность Исполнителя :</w:t>
      </w:r>
    </w:p>
    <w:p w14:paraId="55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5.1.1. Исполнитель  обязан обеспечить подачу  автотранспорта  в  согласованное  время.</w:t>
      </w:r>
    </w:p>
    <w:p w14:paraId="56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5.2. Ответственность Заказчика:</w:t>
      </w:r>
    </w:p>
    <w:p w14:paraId="57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5.2.1. В случае задержки автомобиля пассажиром, Заказчик дополнительно оплачивает Исполнителю  за каждый час задержки по действующим тарифам.</w:t>
      </w:r>
    </w:p>
    <w:p w14:paraId="58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5.2.2. В случае нарушения Заказчиком пунктов 4.4.5 настоящего Договора и нанесения порчи имущества Исполнителя , все материальные (штрафные) и иные санкции возлагает на себя Заказчик. При этом Заказчик обязан всеми возможными способами содействовать водителю в составлении акта осмотра повреждений и подписать его.</w:t>
      </w:r>
    </w:p>
    <w:p w14:paraId="59000000">
      <w:pPr>
        <w:pStyle w:val="Style_3"/>
        <w:ind/>
        <w:jc w:val="both"/>
        <w:rPr>
          <w:rFonts w:ascii="Times New Roman" w:hAnsi="Times New Roman"/>
          <w:sz w:val="22"/>
        </w:rPr>
      </w:pPr>
    </w:p>
    <w:p w14:paraId="5A000000">
      <w:pPr>
        <w:pStyle w:val="Style_3"/>
        <w:numPr>
          <w:ilvl w:val="0"/>
          <w:numId w:val="4"/>
        </w:numPr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ОБСТОЯТЕЛЬСТВА НЕПРЕОДОЛИМОЙ СИЛЫ.</w:t>
      </w:r>
    </w:p>
    <w:p w14:paraId="5B000000">
      <w:pPr>
        <w:pStyle w:val="Style_3"/>
        <w:ind/>
        <w:jc w:val="both"/>
        <w:rPr>
          <w:rFonts w:ascii="Times New Roman" w:hAnsi="Times New Roman"/>
          <w:b w:val="1"/>
          <w:sz w:val="22"/>
        </w:rPr>
      </w:pPr>
    </w:p>
    <w:p w14:paraId="5C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6.1. Исполнитель  и Заказчик не несут ответственность за нарушение ими своих обязательств по настоящему Договору, если помимо воли и желания сторон возникнут обстоятельства, которые нельзя было предвидеть и предотвратить разумными мерами. Т.е. обстоятельства непреодолимой силы, а именно: военные действия, пожар, наводнение, землетрясение, и другие стихийные бедствия. Эпидемии, блокада, гражданские волнения, дорожно-транспортные происшествия, дорожные заторы, террористические акты, а также решения государственных органов, не позволяющие исполнить настоящий Договор.</w:t>
      </w:r>
    </w:p>
    <w:p w14:paraId="5D000000">
      <w:pPr>
        <w:pStyle w:val="Style_3"/>
        <w:ind/>
        <w:jc w:val="both"/>
        <w:rPr>
          <w:rFonts w:ascii="Times New Roman" w:hAnsi="Times New Roman"/>
          <w:sz w:val="22"/>
        </w:rPr>
      </w:pPr>
    </w:p>
    <w:p w14:paraId="5E000000">
      <w:pPr>
        <w:pStyle w:val="Style_3"/>
        <w:ind/>
        <w:jc w:val="both"/>
        <w:rPr>
          <w:rFonts w:ascii="Times New Roman" w:hAnsi="Times New Roman"/>
          <w:sz w:val="22"/>
        </w:rPr>
      </w:pPr>
    </w:p>
    <w:p w14:paraId="5F000000">
      <w:pPr>
        <w:pStyle w:val="Style_3"/>
        <w:numPr>
          <w:ilvl w:val="0"/>
          <w:numId w:val="4"/>
        </w:numPr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СРОК ДЕЙСТВИЯ И УСЛОВИЯ РАСТОРЖЕНИЯ ДОГОВОРА.</w:t>
      </w:r>
    </w:p>
    <w:p w14:paraId="60000000">
      <w:pPr>
        <w:pStyle w:val="Style_3"/>
        <w:ind/>
        <w:jc w:val="both"/>
        <w:rPr>
          <w:rFonts w:ascii="Times New Roman" w:hAnsi="Times New Roman"/>
          <w:b w:val="1"/>
          <w:sz w:val="22"/>
        </w:rPr>
      </w:pPr>
    </w:p>
    <w:p w14:paraId="61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7.1. Настоящий договор вступает в силу с момента его подписания сторонами и действует до 31 декабря 20</w:t>
      </w:r>
      <w:r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>г. Договор считается пролонгированным на следующий год, если  ни одна из сторон за один календарный месяц до окончания его действия письменно не заявит об обратном. Количество пролонгаций неограниченно.</w:t>
      </w:r>
    </w:p>
    <w:p w14:paraId="62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7.2. Настоящий договор может быть расторгнут по соглашению Сторон или одной из них в случае нарушения другой Стороной условий настоящего Договора.</w:t>
      </w:r>
    </w:p>
    <w:p w14:paraId="63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7.4. В случае расторжения настоящего Договора одной из Сторон она должна сообщить о своих намерениях другой Стороне не менее чем за месяц до планируемой даты прекращения действия настоящего Договора.</w:t>
      </w:r>
    </w:p>
    <w:p w14:paraId="64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7.5. Расторжение Договора одной из Сторон не освобождает Стороны от удовлетворения претензий, наступивших до заявления о расторжении Договора.</w:t>
      </w:r>
    </w:p>
    <w:p w14:paraId="65000000">
      <w:pPr>
        <w:pStyle w:val="Style_3"/>
        <w:ind/>
        <w:jc w:val="both"/>
        <w:rPr>
          <w:rFonts w:ascii="Times New Roman" w:hAnsi="Times New Roman"/>
          <w:sz w:val="22"/>
        </w:rPr>
      </w:pPr>
    </w:p>
    <w:p w14:paraId="66000000">
      <w:pPr>
        <w:pStyle w:val="Style_3"/>
        <w:ind/>
        <w:jc w:val="both"/>
        <w:rPr>
          <w:rFonts w:ascii="Times New Roman" w:hAnsi="Times New Roman"/>
          <w:sz w:val="22"/>
        </w:rPr>
      </w:pPr>
    </w:p>
    <w:p w14:paraId="67000000">
      <w:pPr>
        <w:pStyle w:val="Style_3"/>
        <w:numPr>
          <w:ilvl w:val="0"/>
          <w:numId w:val="5"/>
        </w:numPr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ДОПОЛНИТЕЛЬНЫЕ УСЛОВИЯ.</w:t>
      </w:r>
    </w:p>
    <w:p w14:paraId="68000000">
      <w:pPr>
        <w:pStyle w:val="Style_3"/>
        <w:ind/>
        <w:jc w:val="both"/>
        <w:rPr>
          <w:rFonts w:ascii="Times New Roman" w:hAnsi="Times New Roman"/>
          <w:b w:val="1"/>
          <w:sz w:val="22"/>
        </w:rPr>
      </w:pPr>
    </w:p>
    <w:p w14:paraId="69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8.1. Все изменения и дополнения к настоящему Договору действительны, если они оформлены в письменном виде и подписаны обеими сторонами.</w:t>
      </w:r>
    </w:p>
    <w:p w14:paraId="6A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8.2. Стороны принимают меры к урегулированию возникающих споров путем мирных переговоров.</w:t>
      </w:r>
    </w:p>
    <w:p w14:paraId="6B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8.3. В случае не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достижения согласия путем мирных переговоров, споры между Исполнителем  и Заказчиком разрешаются в Арбитражном суде .</w:t>
      </w:r>
    </w:p>
    <w:p w14:paraId="6C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8.4. Предоставляемая  Исполнителем  и Заказчиком друг другу финансовая, коммерческая и другая информация, связанная с предметом настоящего Договора, является конфиденциальной.</w:t>
      </w:r>
    </w:p>
    <w:p w14:paraId="6D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8.5. Каждая из Сторон предпринимает все необходимые действия, чтобы не причинить вреда деловой репутации другой Стороны, а также ее торговым маркам.</w:t>
      </w:r>
    </w:p>
    <w:p w14:paraId="6E000000">
      <w:pPr>
        <w:pStyle w:val="Style_3"/>
        <w:ind/>
        <w:jc w:val="both"/>
        <w:rPr>
          <w:rFonts w:ascii="Times New Roman" w:hAnsi="Times New Roman"/>
          <w:sz w:val="22"/>
        </w:rPr>
      </w:pPr>
    </w:p>
    <w:p w14:paraId="6F000000">
      <w:pPr>
        <w:pStyle w:val="Style_3"/>
        <w:ind/>
        <w:jc w:val="center"/>
        <w:rPr>
          <w:rFonts w:ascii="Times New Roman" w:hAnsi="Times New Roman"/>
          <w:b w:val="1"/>
          <w:sz w:val="22"/>
        </w:rPr>
      </w:pPr>
    </w:p>
    <w:p w14:paraId="70000000">
      <w:pPr>
        <w:pStyle w:val="Style_3"/>
        <w:ind/>
        <w:jc w:val="center"/>
        <w:rPr>
          <w:rFonts w:ascii="Times New Roman" w:hAnsi="Times New Roman"/>
          <w:b w:val="1"/>
          <w:sz w:val="22"/>
        </w:rPr>
      </w:pPr>
    </w:p>
    <w:p w14:paraId="71000000">
      <w:pPr>
        <w:pStyle w:val="Style_3"/>
        <w:ind/>
        <w:jc w:val="center"/>
        <w:rPr>
          <w:rFonts w:ascii="Times New Roman" w:hAnsi="Times New Roman"/>
          <w:b w:val="1"/>
          <w:sz w:val="22"/>
        </w:rPr>
      </w:pPr>
    </w:p>
    <w:p w14:paraId="72000000">
      <w:pPr>
        <w:pStyle w:val="Style_3"/>
        <w:ind/>
        <w:jc w:val="center"/>
        <w:rPr>
          <w:rFonts w:ascii="Times New Roman" w:hAnsi="Times New Roman"/>
          <w:b w:val="1"/>
          <w:sz w:val="22"/>
        </w:rPr>
      </w:pPr>
    </w:p>
    <w:p w14:paraId="73000000">
      <w:pPr>
        <w:pStyle w:val="Style_3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9. ПОЛНОТА ДОГОВОРА.</w:t>
      </w:r>
    </w:p>
    <w:p w14:paraId="74000000">
      <w:pPr>
        <w:pStyle w:val="Style_3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Настоящий Договор заменяет любые другие предварительные соглашения, урегулирования, письменные и устные договоренности, относящиеся к предмету настоящего Договора.</w:t>
      </w:r>
    </w:p>
    <w:p w14:paraId="75000000">
      <w:pPr>
        <w:pStyle w:val="Style_3"/>
        <w:rPr>
          <w:rFonts w:ascii="Times New Roman" w:hAnsi="Times New Roman"/>
          <w:sz w:val="22"/>
        </w:rPr>
      </w:pPr>
    </w:p>
    <w:p w14:paraId="76000000">
      <w:pPr>
        <w:pStyle w:val="Style_3"/>
        <w:ind/>
        <w:jc w:val="center"/>
        <w:rPr>
          <w:rFonts w:ascii="Times New Roman" w:hAnsi="Times New Roman"/>
          <w:b w:val="1"/>
          <w:sz w:val="22"/>
        </w:rPr>
      </w:pPr>
    </w:p>
    <w:p w14:paraId="77000000">
      <w:pPr>
        <w:pStyle w:val="Style_3"/>
        <w:ind/>
        <w:jc w:val="center"/>
        <w:rPr>
          <w:rFonts w:ascii="Times New Roman" w:hAnsi="Times New Roman"/>
          <w:b w:val="1"/>
          <w:sz w:val="22"/>
        </w:rPr>
      </w:pPr>
    </w:p>
    <w:p w14:paraId="78000000">
      <w:pPr>
        <w:pStyle w:val="Style_3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2"/>
        </w:rPr>
        <w:t>10. АДРЕСА И РЕКВИЗИТЫ СТОРОН.</w:t>
      </w:r>
    </w:p>
    <w:p w14:paraId="79000000">
      <w:pPr>
        <w:pStyle w:val="Style_3"/>
        <w:ind/>
        <w:jc w:val="both"/>
        <w:rPr>
          <w:rFonts w:ascii="Times New Roman" w:hAnsi="Times New Roman"/>
          <w:b w:val="1"/>
          <w:sz w:val="22"/>
        </w:rPr>
      </w:pP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65"/>
        <w:gridCol w:w="5193"/>
      </w:tblGrid>
      <w:tr>
        <w:tc>
          <w:tcPr>
            <w:tcW w:type="dxa" w:w="5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pStyle w:val="Style_3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ЗАКАЗЧИК:</w:t>
            </w:r>
          </w:p>
          <w:p w14:paraId="7B000000">
            <w:pPr>
              <w:pStyle w:val="Style_3"/>
              <w:rPr>
                <w:rFonts w:ascii="Times New Roman" w:hAnsi="Times New Roman"/>
                <w:b w:val="1"/>
                <w:color w:val="000000"/>
                <w:sz w:val="22"/>
              </w:rPr>
            </w:pPr>
          </w:p>
          <w:p w14:paraId="7C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color w:val="000000"/>
                <w:sz w:val="22"/>
              </w:rPr>
            </w:pPr>
          </w:p>
        </w:tc>
        <w:tc>
          <w:tcPr>
            <w:tcW w:type="dxa" w:w="5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pStyle w:val="Style_3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ИСПОЛНИТЕЛЬ:</w:t>
            </w:r>
          </w:p>
          <w:p w14:paraId="7E000000">
            <w:pPr>
              <w:pStyle w:val="Style_3"/>
              <w:rPr>
                <w:rFonts w:ascii="Times New Roman" w:hAnsi="Times New Roman"/>
                <w:b w:val="1"/>
                <w:color w:val="000000"/>
                <w:spacing w:val="-1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-1"/>
                <w:sz w:val="22"/>
              </w:rPr>
              <w:t xml:space="preserve">ИП </w:t>
            </w:r>
            <w:r>
              <w:rPr>
                <w:rFonts w:ascii="Times New Roman" w:hAnsi="Times New Roman"/>
                <w:b w:val="1"/>
                <w:color w:val="000000"/>
                <w:spacing w:val="-1"/>
                <w:sz w:val="22"/>
              </w:rPr>
              <w:t xml:space="preserve">Лысенко Василий Алексеевич </w:t>
            </w:r>
          </w:p>
        </w:tc>
      </w:tr>
      <w:tr>
        <w:tc>
          <w:tcPr>
            <w:tcW w:type="dxa" w:w="5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pStyle w:val="Style_3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ИП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ЛЫСЕНКО ВАСИЛИЙ АЛЕКСЕЕВИЧ</w:t>
            </w:r>
          </w:p>
          <w:p w14:paraId="81000000">
            <w:pPr>
              <w:pStyle w:val="Style_3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Адрес: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346844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Ростовская область, </w:t>
            </w:r>
            <w:r>
              <w:rPr>
                <w:rFonts w:ascii="Times New Roman" w:hAnsi="Times New Roman"/>
                <w:color w:val="000000"/>
                <w:sz w:val="22"/>
              </w:rPr>
              <w:t>Неклиновский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район  с. </w:t>
            </w:r>
            <w:r>
              <w:rPr>
                <w:rFonts w:ascii="Times New Roman" w:hAnsi="Times New Roman"/>
                <w:color w:val="000000"/>
                <w:sz w:val="22"/>
              </w:rPr>
              <w:t>Боцманово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ул. Октябрьская д. 13</w:t>
            </w:r>
          </w:p>
          <w:p w14:paraId="82000000">
            <w:pPr>
              <w:pStyle w:val="Style_3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Расчётный счёт: 40802810252090044559</w:t>
            </w:r>
          </w:p>
          <w:p w14:paraId="83000000">
            <w:pPr>
              <w:pStyle w:val="Style_3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Банк: ЮГО-ЗАПАДНЫЙ БАНК ПАО СБЕРБАНК</w:t>
            </w:r>
          </w:p>
          <w:p w14:paraId="84000000">
            <w:pPr>
              <w:pStyle w:val="Style_3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БИК: 046015602            </w:t>
            </w:r>
          </w:p>
          <w:p w14:paraId="85000000">
            <w:pPr>
              <w:pStyle w:val="Style_3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Кор. </w:t>
            </w:r>
            <w:r>
              <w:rPr>
                <w:rFonts w:ascii="Times New Roman" w:hAnsi="Times New Roman"/>
                <w:color w:val="000000"/>
                <w:sz w:val="22"/>
              </w:rPr>
              <w:t>Cчёт</w:t>
            </w:r>
            <w:r>
              <w:rPr>
                <w:rFonts w:ascii="Times New Roman" w:hAnsi="Times New Roman"/>
                <w:color w:val="000000"/>
                <w:sz w:val="22"/>
              </w:rPr>
              <w:t>: 30101810600000000602</w:t>
            </w:r>
          </w:p>
          <w:p w14:paraId="86000000">
            <w:pPr>
              <w:pStyle w:val="Style_3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ОГРН: 319619600190662            </w:t>
            </w:r>
          </w:p>
          <w:p w14:paraId="87000000">
            <w:pPr>
              <w:pStyle w:val="Style_3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ИНН: 612310388446                                 </w:t>
            </w:r>
          </w:p>
          <w:p w14:paraId="88000000">
            <w:pPr>
              <w:pStyle w:val="Style_3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КПП: —</w:t>
            </w:r>
          </w:p>
        </w:tc>
      </w:tr>
      <w:tr>
        <w:trPr>
          <w:trHeight w:hRule="atLeast" w:val="1718"/>
        </w:trPr>
        <w:tc>
          <w:tcPr>
            <w:tcW w:type="dxa" w:w="5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pStyle w:val="Style_3"/>
              <w:tabs>
                <w:tab w:leader="none" w:pos="5270" w:val="left"/>
              </w:tabs>
              <w:spacing w:line="36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Генеральный директор</w:t>
            </w:r>
          </w:p>
          <w:p w14:paraId="8A000000">
            <w:pPr>
              <w:pStyle w:val="Style_3"/>
              <w:tabs>
                <w:tab w:leader="none" w:pos="5270" w:val="left"/>
              </w:tabs>
              <w:spacing w:line="36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2"/>
              </w:rPr>
            </w:pPr>
          </w:p>
          <w:p w14:paraId="8B000000">
            <w:pPr>
              <w:pStyle w:val="Style_3"/>
              <w:tabs>
                <w:tab w:leader="none" w:pos="5270" w:val="left"/>
              </w:tabs>
              <w:spacing w:line="360" w:lineRule="auto"/>
              <w:ind/>
              <w:jc w:val="both"/>
              <w:rPr>
                <w:rFonts w:ascii="Times New Roman" w:hAnsi="Times New Roman"/>
                <w:spacing w:val="-2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________________________ </w:t>
            </w:r>
          </w:p>
          <w:p w14:paraId="8C000000">
            <w:pPr>
              <w:pStyle w:val="Style_3"/>
              <w:rPr>
                <w:rFonts w:ascii="Times New Roman" w:hAnsi="Times New Roman"/>
                <w:b w:val="1"/>
                <w:color w:val="000000"/>
                <w:sz w:val="22"/>
              </w:rPr>
            </w:pPr>
          </w:p>
          <w:p w14:paraId="8D000000">
            <w:pPr>
              <w:pStyle w:val="Style_3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м.п</w:t>
            </w:r>
          </w:p>
        </w:tc>
        <w:tc>
          <w:tcPr>
            <w:tcW w:type="dxa" w:w="5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3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Индивидуальный предприниматель</w:t>
            </w:r>
          </w:p>
          <w:p w14:paraId="8F000000">
            <w:pPr>
              <w:pStyle w:val="Style_3"/>
              <w:rPr>
                <w:rFonts w:ascii="Times New Roman" w:hAnsi="Times New Roman"/>
                <w:b w:val="1"/>
                <w:color w:val="000000"/>
                <w:sz w:val="22"/>
              </w:rPr>
            </w:pPr>
          </w:p>
          <w:p w14:paraId="90000000">
            <w:pPr>
              <w:pStyle w:val="Style_3"/>
              <w:rPr>
                <w:rFonts w:ascii="Times New Roman" w:hAnsi="Times New Roman"/>
                <w:b w:val="1"/>
                <w:color w:val="000000"/>
                <w:sz w:val="22"/>
              </w:rPr>
            </w:pPr>
          </w:p>
          <w:p w14:paraId="91000000">
            <w:pPr>
              <w:pStyle w:val="Style_3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__________________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Лысенко В.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А. </w:t>
            </w:r>
          </w:p>
          <w:p w14:paraId="92000000">
            <w:pPr>
              <w:pStyle w:val="Style_3"/>
              <w:rPr>
                <w:rFonts w:ascii="Times New Roman" w:hAnsi="Times New Roman"/>
                <w:b w:val="1"/>
                <w:color w:val="000000"/>
                <w:sz w:val="22"/>
              </w:rPr>
            </w:pPr>
          </w:p>
          <w:p w14:paraId="93000000">
            <w:pPr>
              <w:pStyle w:val="Style_3"/>
              <w:rPr>
                <w:rFonts w:ascii="Times New Roman" w:hAnsi="Times New Roman"/>
                <w:b w:val="1"/>
                <w:color w:val="000000"/>
                <w:sz w:val="22"/>
              </w:rPr>
            </w:pPr>
          </w:p>
          <w:p w14:paraId="94000000">
            <w:pPr>
              <w:pStyle w:val="Style_3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м.п</w:t>
            </w:r>
          </w:p>
        </w:tc>
      </w:tr>
    </w:tbl>
    <w:p w14:paraId="95000000">
      <w:pPr>
        <w:pStyle w:val="Style_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</w:t>
      </w:r>
    </w:p>
    <w:sectPr>
      <w:headerReference r:id="rId1" w:type="default"/>
      <w:footerReference r:id="rId2" w:type="default"/>
      <w:pgSz w:h="16838" w:orient="portrait" w:w="11906"/>
      <w:pgMar w:bottom="720" w:footer="720" w:gutter="0" w:header="720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2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3"/>
                            <w:rPr>
                              <w:color w:val="000000"/>
                              <w:spacing w:val="0"/>
                              <w:sz w:val="18"/>
                            </w:rPr>
                          </w:pPr>
                        </w:p>
                      </w:txbxContent>
                    </wps:txbx>
                    <wps:bodyPr anchor="t" bIns="0" lIns="0" rIns="0" tIns="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</w:lvl>
  </w:abstractNum>
  <w:abstractNum w:abstractNumId="1">
    <w:lvl w:ilvl="0">
      <w:start w:val="3"/>
      <w:numFmt w:val="decimal"/>
      <w:lvlText w:val="%1."/>
      <w:lvlJc w:val="left"/>
    </w:lvl>
  </w:abstractNum>
  <w:abstractNum w:abstractNumId="2">
    <w:lvl w:ilvl="0">
      <w:start w:val="4"/>
      <w:numFmt w:val="decimal"/>
      <w:lvlText w:val="%1."/>
      <w:lvlJc w:val="left"/>
    </w:lvl>
  </w:abstractNum>
  <w:abstractNum w:abstractNumId="3">
    <w:lvl w:ilvl="0">
      <w:start w:val="6"/>
      <w:numFmt w:val="decimal"/>
      <w:lvlText w:val="%1."/>
      <w:lvlJc w:val="left"/>
    </w:lvl>
  </w:abstractNum>
  <w:abstractNum w:abstractNumId="4">
    <w:lvl w:ilvl="0">
      <w:start w:val="8"/>
      <w:numFmt w:val="decimal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next w:val="Style_3"/>
    <w:link w:val="Style_3_ch"/>
    <w:uiPriority w:val="0"/>
    <w:qFormat/>
    <w:pPr>
      <w:widowControl w:val="0"/>
      <w:ind/>
    </w:pPr>
    <w:rPr>
      <w:rFonts w:ascii="Courier New" w:hAnsi="Courier New"/>
      <w:sz w:val="21"/>
    </w:rPr>
  </w:style>
  <w:style w:default="1" w:styleId="Style_3_ch" w:type="character">
    <w:name w:val="Normal"/>
    <w:link w:val="Style_3"/>
    <w:rPr>
      <w:rFonts w:ascii="Courier New" w:hAnsi="Courier New"/>
      <w:sz w:val="21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Font Style13"/>
    <w:link w:val="Style_9_ch"/>
    <w:rPr>
      <w:rFonts w:ascii="Times New Roman" w:hAnsi="Times New Roman"/>
      <w:sz w:val="22"/>
    </w:rPr>
  </w:style>
  <w:style w:styleId="Style_9_ch" w:type="character">
    <w:name w:val="Font Style13"/>
    <w:link w:val="Style_9"/>
    <w:rPr>
      <w:rFonts w:ascii="Times New Roman" w:hAnsi="Times New Roman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ody Text 3"/>
    <w:basedOn w:val="Style_3"/>
    <w:next w:val="Style_12"/>
    <w:link w:val="Style_12_ch"/>
    <w:pPr>
      <w:widowControl w:val="1"/>
      <w:spacing w:after="120"/>
      <w:ind/>
    </w:pPr>
    <w:rPr>
      <w:rFonts w:ascii="Times New Roman" w:hAnsi="Times New Roman"/>
      <w:sz w:val="16"/>
    </w:rPr>
  </w:style>
  <w:style w:styleId="Style_12_ch" w:type="character">
    <w:name w:val="Body Text 3"/>
    <w:basedOn w:val="Style_3_ch"/>
    <w:link w:val="Style_12"/>
    <w:rPr>
      <w:rFonts w:ascii="Times New Roman" w:hAnsi="Times New Roman"/>
      <w:sz w:val="16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2" w:type="paragraph">
    <w:name w:val="footer"/>
    <w:basedOn w:val="Style_3"/>
    <w:next w:val="Style_2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3_ch"/>
    <w:link w:val="Style_2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" w:type="paragraph">
    <w:name w:val="header"/>
    <w:basedOn w:val="Style_3"/>
    <w:next w:val="Style_1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3_ch"/>
    <w:link w:val="Style_1"/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2022-10-04T08:21:34Z</dcterms:modified>
</cp:coreProperties>
</file>